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DBFE" w14:textId="77777777" w:rsidR="00D328F5" w:rsidRPr="00D328F5" w:rsidRDefault="00D328F5" w:rsidP="00D328F5">
      <w:pPr>
        <w:shd w:val="clear" w:color="auto" w:fill="FDFDFC"/>
        <w:spacing w:after="90" w:line="469" w:lineRule="atLeast"/>
        <w:ind w:left="386" w:right="386"/>
        <w:textAlignment w:val="baseline"/>
        <w:outlineLvl w:val="0"/>
        <w:rPr>
          <w:rFonts w:ascii="Arial" w:eastAsia="Times New Roman" w:hAnsi="Arial" w:cs="Arial"/>
          <w:b/>
          <w:bCs/>
          <w:color w:val="1D2124"/>
          <w:kern w:val="36"/>
          <w:sz w:val="38"/>
          <w:szCs w:val="38"/>
          <w:lang w:eastAsia="de-DE"/>
        </w:rPr>
      </w:pPr>
      <w:r w:rsidRPr="00D328F5">
        <w:rPr>
          <w:rFonts w:ascii="Arial" w:eastAsia="Times New Roman" w:hAnsi="Arial" w:cs="Arial"/>
          <w:b/>
          <w:bCs/>
          <w:color w:val="1D2124"/>
          <w:kern w:val="36"/>
          <w:sz w:val="38"/>
          <w:szCs w:val="38"/>
          <w:lang w:eastAsia="de-DE"/>
        </w:rPr>
        <w:t>Landtagswahl: Die Wählergruppe der Ü-60-Jährigen ist so groß wie nie</w:t>
      </w:r>
    </w:p>
    <w:p w14:paraId="309A4D48" w14:textId="77777777" w:rsidR="00D328F5" w:rsidRPr="00D328F5" w:rsidRDefault="00D328F5" w:rsidP="00D328F5">
      <w:pPr>
        <w:shd w:val="clear" w:color="auto" w:fill="FDFDFC"/>
        <w:spacing w:after="0" w:line="324" w:lineRule="atLeast"/>
        <w:ind w:left="386" w:right="386"/>
        <w:textAlignment w:val="baseline"/>
        <w:rPr>
          <w:rFonts w:ascii="Arial" w:eastAsia="Times New Roman" w:hAnsi="Arial" w:cs="Arial"/>
          <w:color w:val="4B5053"/>
          <w:sz w:val="24"/>
          <w:szCs w:val="24"/>
          <w:lang w:eastAsia="de-DE"/>
        </w:rPr>
      </w:pPr>
      <w:r w:rsidRPr="00D328F5">
        <w:rPr>
          <w:rFonts w:ascii="Arial" w:eastAsia="Times New Roman" w:hAnsi="Arial" w:cs="Arial"/>
          <w:color w:val="4B5053"/>
          <w:sz w:val="24"/>
          <w:szCs w:val="24"/>
          <w:bdr w:val="none" w:sz="0" w:space="0" w:color="auto" w:frame="1"/>
          <w:lang w:eastAsia="de-DE"/>
        </w:rPr>
        <w:t>Stand: </w:t>
      </w:r>
      <w:r w:rsidRPr="00D328F5">
        <w:rPr>
          <w:rFonts w:ascii="Arial" w:eastAsia="Times New Roman" w:hAnsi="Arial" w:cs="Arial"/>
          <w:color w:val="4B5053"/>
          <w:sz w:val="24"/>
          <w:szCs w:val="24"/>
          <w:lang w:eastAsia="de-DE"/>
        </w:rPr>
        <w:t>29.04.2022, 21:11 Uhr</w:t>
      </w:r>
    </w:p>
    <w:p w14:paraId="2A938ADD" w14:textId="77777777" w:rsidR="00D328F5" w:rsidRPr="00D328F5" w:rsidRDefault="00D328F5" w:rsidP="00D328F5">
      <w:pPr>
        <w:shd w:val="clear" w:color="auto" w:fill="FDFDFC"/>
        <w:spacing w:after="0" w:line="344" w:lineRule="atLeast"/>
        <w:ind w:left="386" w:right="386"/>
        <w:textAlignment w:val="baseline"/>
        <w:rPr>
          <w:rFonts w:ascii="Helvetica" w:eastAsia="Times New Roman" w:hAnsi="Helvetica" w:cs="Helvetica"/>
          <w:b/>
          <w:bCs/>
          <w:color w:val="1D2124"/>
          <w:sz w:val="26"/>
          <w:szCs w:val="26"/>
          <w:lang w:eastAsia="de-DE"/>
        </w:rPr>
      </w:pPr>
      <w:r w:rsidRPr="00D328F5">
        <w:rPr>
          <w:rFonts w:ascii="Helvetica" w:eastAsia="Times New Roman" w:hAnsi="Helvetica" w:cs="Helvetica"/>
          <w:b/>
          <w:bCs/>
          <w:color w:val="1D2124"/>
          <w:sz w:val="26"/>
          <w:szCs w:val="26"/>
          <w:lang w:eastAsia="de-DE"/>
        </w:rPr>
        <w:t>Noch nie gab es vor einer Landtagswahl in NRW so viele Wahlberechtigte, die 60 Jahre und älter sind. Das zeigen Daten der Statistikbehörde IT.NRW. Der Anteil junger Wahlberechtigter ist dagegen gesunken.</w:t>
      </w:r>
    </w:p>
    <w:p w14:paraId="7943139A" w14:textId="77777777" w:rsidR="00D328F5" w:rsidRPr="00D328F5" w:rsidRDefault="00D328F5" w:rsidP="00D328F5">
      <w:pPr>
        <w:shd w:val="clear" w:color="auto" w:fill="FDFDFC"/>
        <w:spacing w:after="120" w:line="324" w:lineRule="atLeast"/>
        <w:ind w:left="386" w:right="386"/>
        <w:textAlignment w:val="baseline"/>
        <w:rPr>
          <w:rFonts w:ascii="Arial" w:eastAsia="Times New Roman" w:hAnsi="Arial" w:cs="Arial"/>
          <w:i/>
          <w:iCs/>
          <w:color w:val="1D2124"/>
          <w:sz w:val="24"/>
          <w:szCs w:val="24"/>
          <w:lang w:eastAsia="de-DE"/>
        </w:rPr>
      </w:pPr>
      <w:r w:rsidRPr="00D328F5">
        <w:rPr>
          <w:rFonts w:ascii="Arial" w:eastAsia="Times New Roman" w:hAnsi="Arial" w:cs="Arial"/>
          <w:i/>
          <w:iCs/>
          <w:color w:val="1D2124"/>
          <w:sz w:val="24"/>
          <w:szCs w:val="24"/>
          <w:lang w:eastAsia="de-DE"/>
        </w:rPr>
        <w:t>Von Samuel Acker und Till Hafermann (Grafik)</w:t>
      </w:r>
    </w:p>
    <w:p w14:paraId="1D53FA8D" w14:textId="77777777" w:rsidR="00D328F5" w:rsidRPr="00D328F5" w:rsidRDefault="00D328F5" w:rsidP="00D328F5">
      <w:pPr>
        <w:shd w:val="clear" w:color="auto" w:fill="FDFDFC"/>
        <w:spacing w:after="120" w:line="370" w:lineRule="atLeast"/>
        <w:ind w:left="386" w:right="386"/>
        <w:textAlignment w:val="baseline"/>
        <w:rPr>
          <w:rFonts w:ascii="Arial" w:eastAsia="Times New Roman" w:hAnsi="Arial" w:cs="Arial"/>
          <w:color w:val="1D2124"/>
          <w:sz w:val="26"/>
          <w:szCs w:val="26"/>
          <w:lang w:eastAsia="de-DE"/>
        </w:rPr>
      </w:pPr>
      <w:r w:rsidRPr="00D328F5">
        <w:rPr>
          <w:rFonts w:ascii="Arial" w:eastAsia="Times New Roman" w:hAnsi="Arial" w:cs="Arial"/>
          <w:color w:val="1D2124"/>
          <w:sz w:val="26"/>
          <w:szCs w:val="26"/>
          <w:lang w:eastAsia="de-DE"/>
        </w:rPr>
        <w:t>Für wen wird in Deutschland Politik gemacht - eher ältere oder eher jüngere Menschen? Über diese Frage wird immer wieder gestritten, für Nordrhein-Westfalen zeigen Statistiken deutlich: Rein von den Zahlen her lohnt es sich für Parteien offenbar eher, ältere Wahlberechtigte in den Blick zu nehmen.</w:t>
      </w:r>
    </w:p>
    <w:p w14:paraId="39BFB396" w14:textId="77777777" w:rsidR="00D328F5" w:rsidRPr="00D328F5" w:rsidRDefault="00D328F5" w:rsidP="00D328F5">
      <w:pPr>
        <w:shd w:val="clear" w:color="auto" w:fill="FDFDFC"/>
        <w:spacing w:after="90" w:line="370" w:lineRule="atLeast"/>
        <w:ind w:left="386" w:right="386"/>
        <w:textAlignment w:val="baseline"/>
        <w:rPr>
          <w:rFonts w:ascii="Arial" w:eastAsia="Times New Roman" w:hAnsi="Arial" w:cs="Arial"/>
          <w:color w:val="1D2124"/>
          <w:sz w:val="26"/>
          <w:szCs w:val="26"/>
          <w:lang w:eastAsia="de-DE"/>
        </w:rPr>
      </w:pPr>
      <w:r w:rsidRPr="00D328F5">
        <w:rPr>
          <w:rFonts w:ascii="Arial" w:eastAsia="Times New Roman" w:hAnsi="Arial" w:cs="Arial"/>
          <w:color w:val="1D2124"/>
          <w:sz w:val="26"/>
          <w:szCs w:val="26"/>
          <w:lang w:eastAsia="de-DE"/>
        </w:rPr>
        <w:t>Denn: Noch nie gab es vor einer </w:t>
      </w:r>
      <w:hyperlink r:id="rId5" w:tooltip="Übersicht null" w:history="1">
        <w:r w:rsidRPr="00D328F5">
          <w:rPr>
            <w:rFonts w:ascii="inherit" w:eastAsia="Times New Roman" w:hAnsi="inherit" w:cs="Arial"/>
            <w:color w:val="1D2124"/>
            <w:sz w:val="26"/>
            <w:szCs w:val="26"/>
            <w:bdr w:val="none" w:sz="0" w:space="0" w:color="auto" w:frame="1"/>
            <w:lang w:eastAsia="de-DE"/>
          </w:rPr>
          <w:t>Landtagswahl</w:t>
        </w:r>
      </w:hyperlink>
      <w:r w:rsidRPr="00D328F5">
        <w:rPr>
          <w:rFonts w:ascii="Arial" w:eastAsia="Times New Roman" w:hAnsi="Arial" w:cs="Arial"/>
          <w:color w:val="1D2124"/>
          <w:sz w:val="26"/>
          <w:szCs w:val="26"/>
          <w:lang w:eastAsia="de-DE"/>
        </w:rPr>
        <w:t> in Nordrhein-Westfalen so viele Wahlberechtigte im Alter von 60 Jahren und mehr. Das zeigen Daten, die die Statistikbehörde IT.NRW auf Anfrage des WDR bereitgestellt hat.</w:t>
      </w:r>
    </w:p>
    <w:p w14:paraId="0A595C75" w14:textId="38F3B5D1" w:rsidR="00D328F5" w:rsidRPr="00D328F5" w:rsidRDefault="00D328F5" w:rsidP="00D328F5">
      <w:pPr>
        <w:pBdr>
          <w:bottom w:val="single" w:sz="6" w:space="0" w:color="606365"/>
        </w:pBdr>
        <w:shd w:val="clear" w:color="auto" w:fill="FDFDFC"/>
        <w:spacing w:after="120" w:line="319" w:lineRule="atLeast"/>
        <w:textAlignment w:val="baseline"/>
        <w:rPr>
          <w:rFonts w:ascii="Arial" w:eastAsia="Times New Roman" w:hAnsi="Arial" w:cs="Arial"/>
          <w:color w:val="1D2124"/>
          <w:sz w:val="26"/>
          <w:szCs w:val="26"/>
          <w:lang w:eastAsia="de-DE"/>
        </w:rPr>
      </w:pPr>
      <w:r>
        <w:rPr>
          <w:noProof/>
        </w:rPr>
        <w:drawing>
          <wp:inline distT="0" distB="0" distL="0" distR="0" wp14:anchorId="7892F7A0" wp14:editId="48A12278">
            <wp:extent cx="5048907" cy="3486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8022" t="32334" r="40312" b="16519"/>
                    <a:stretch/>
                  </pic:blipFill>
                  <pic:spPr bwMode="auto">
                    <a:xfrm>
                      <a:off x="0" y="0"/>
                      <a:ext cx="5053095" cy="3489042"/>
                    </a:xfrm>
                    <a:prstGeom prst="rect">
                      <a:avLst/>
                    </a:prstGeom>
                    <a:ln>
                      <a:noFill/>
                    </a:ln>
                    <a:extLst>
                      <a:ext uri="{53640926-AAD7-44D8-BBD7-CCE9431645EC}">
                        <a14:shadowObscured xmlns:a14="http://schemas.microsoft.com/office/drawing/2010/main"/>
                      </a:ext>
                    </a:extLst>
                  </pic:spPr>
                </pic:pic>
              </a:graphicData>
            </a:graphic>
          </wp:inline>
        </w:drawing>
      </w:r>
      <w:hyperlink r:id="rId7" w:history="1"/>
    </w:p>
    <w:p w14:paraId="213CBB9D" w14:textId="77777777" w:rsidR="00D328F5" w:rsidRPr="00D328F5" w:rsidRDefault="00D328F5" w:rsidP="00D328F5">
      <w:pPr>
        <w:shd w:val="clear" w:color="auto" w:fill="FDFDFC"/>
        <w:spacing w:before="225" w:after="120" w:line="356" w:lineRule="atLeast"/>
        <w:ind w:left="386" w:right="386"/>
        <w:textAlignment w:val="baseline"/>
        <w:outlineLvl w:val="1"/>
        <w:rPr>
          <w:rFonts w:ascii="Arial" w:eastAsia="Times New Roman" w:hAnsi="Arial" w:cs="Arial"/>
          <w:b/>
          <w:bCs/>
          <w:color w:val="1D2124"/>
          <w:sz w:val="29"/>
          <w:szCs w:val="29"/>
          <w:lang w:eastAsia="de-DE"/>
        </w:rPr>
      </w:pPr>
      <w:r w:rsidRPr="00D328F5">
        <w:rPr>
          <w:rFonts w:ascii="Arial" w:eastAsia="Times New Roman" w:hAnsi="Arial" w:cs="Arial"/>
          <w:b/>
          <w:bCs/>
          <w:color w:val="1D2124"/>
          <w:sz w:val="29"/>
          <w:szCs w:val="29"/>
          <w:lang w:eastAsia="de-DE"/>
        </w:rPr>
        <w:t>Wahlberechtigte 60-Plus: Von einem Viertel zum Drittel</w:t>
      </w:r>
    </w:p>
    <w:p w14:paraId="31F637F9" w14:textId="77777777" w:rsidR="00D328F5" w:rsidRPr="00D328F5" w:rsidRDefault="00D328F5" w:rsidP="00D328F5">
      <w:pPr>
        <w:shd w:val="clear" w:color="auto" w:fill="FDFDFC"/>
        <w:spacing w:after="120" w:line="370" w:lineRule="atLeast"/>
        <w:ind w:left="386" w:right="386"/>
        <w:textAlignment w:val="baseline"/>
        <w:rPr>
          <w:rFonts w:ascii="Arial" w:eastAsia="Times New Roman" w:hAnsi="Arial" w:cs="Arial"/>
          <w:color w:val="1D2124"/>
          <w:sz w:val="26"/>
          <w:szCs w:val="26"/>
          <w:lang w:eastAsia="de-DE"/>
        </w:rPr>
      </w:pPr>
      <w:r w:rsidRPr="00D328F5">
        <w:rPr>
          <w:rFonts w:ascii="Arial" w:eastAsia="Times New Roman" w:hAnsi="Arial" w:cs="Arial"/>
          <w:color w:val="1D2124"/>
          <w:sz w:val="26"/>
          <w:szCs w:val="26"/>
          <w:lang w:eastAsia="de-DE"/>
        </w:rPr>
        <w:t xml:space="preserve">Ausreichend valide Daten, so sagt es das Statistikamt, sind zu Altersgruppen von Wahlberechtigten in NRW erst ab dem Jahr 1978 vorhanden. Damals machte die Altersgruppe 60-Plus bei den </w:t>
      </w:r>
      <w:r w:rsidRPr="00D328F5">
        <w:rPr>
          <w:rFonts w:ascii="Arial" w:eastAsia="Times New Roman" w:hAnsi="Arial" w:cs="Arial"/>
          <w:color w:val="1D2124"/>
          <w:sz w:val="26"/>
          <w:szCs w:val="26"/>
          <w:lang w:eastAsia="de-DE"/>
        </w:rPr>
        <w:lastRenderedPageBreak/>
        <w:t>potentiellen Wählern rund ein Viertel aus. Im Jahr 2020, in dem die Zahlen zuletzt erfasst wurden, hingegen sind es knapp 37 Prozent – also mehr als ein Drittel.</w:t>
      </w:r>
    </w:p>
    <w:p w14:paraId="4DCE1F4D" w14:textId="55B04036" w:rsidR="00D328F5" w:rsidRPr="00D328F5" w:rsidRDefault="00D328F5" w:rsidP="00D328F5">
      <w:pPr>
        <w:shd w:val="clear" w:color="auto" w:fill="00345E"/>
        <w:spacing w:after="0" w:line="336" w:lineRule="atLeast"/>
        <w:textAlignment w:val="baseline"/>
        <w:rPr>
          <w:rFonts w:ascii="Arial" w:eastAsia="Times New Roman" w:hAnsi="Arial" w:cs="Arial"/>
          <w:color w:val="1D2124"/>
          <w:sz w:val="24"/>
          <w:szCs w:val="24"/>
          <w:lang w:eastAsia="de-DE"/>
        </w:rPr>
      </w:pPr>
    </w:p>
    <w:p w14:paraId="7793B0A0" w14:textId="77777777" w:rsidR="00D328F5" w:rsidRPr="00D328F5" w:rsidRDefault="00D328F5" w:rsidP="00D328F5">
      <w:pPr>
        <w:shd w:val="clear" w:color="auto" w:fill="E9E9E9"/>
        <w:spacing w:after="0" w:line="356" w:lineRule="atLeast"/>
        <w:textAlignment w:val="baseline"/>
        <w:outlineLvl w:val="1"/>
        <w:rPr>
          <w:rFonts w:ascii="Arial" w:eastAsia="Times New Roman" w:hAnsi="Arial" w:cs="Arial"/>
          <w:b/>
          <w:bCs/>
          <w:color w:val="1D2124"/>
          <w:sz w:val="29"/>
          <w:szCs w:val="29"/>
          <w:lang w:eastAsia="de-DE"/>
        </w:rPr>
      </w:pPr>
      <w:r w:rsidRPr="00D328F5">
        <w:rPr>
          <w:rFonts w:ascii="Arial" w:eastAsia="Times New Roman" w:hAnsi="Arial" w:cs="Arial"/>
          <w:b/>
          <w:bCs/>
          <w:color w:val="1D2124"/>
          <w:sz w:val="29"/>
          <w:szCs w:val="29"/>
          <w:lang w:eastAsia="de-DE"/>
        </w:rPr>
        <w:t>Immer mehr ältere Wähler</w:t>
      </w:r>
    </w:p>
    <w:p w14:paraId="2E2245F1" w14:textId="799B22C0" w:rsidR="00D328F5" w:rsidRDefault="00D328F5" w:rsidP="00D328F5">
      <w:pPr>
        <w:shd w:val="clear" w:color="auto" w:fill="E9E9E9"/>
        <w:spacing w:after="0" w:line="324" w:lineRule="atLeast"/>
        <w:textAlignment w:val="baseline"/>
        <w:rPr>
          <w:rFonts w:ascii="Arial" w:eastAsia="Times New Roman" w:hAnsi="Arial" w:cs="Arial"/>
          <w:color w:val="1D2124"/>
          <w:sz w:val="24"/>
          <w:szCs w:val="24"/>
          <w:lang w:eastAsia="de-DE"/>
        </w:rPr>
      </w:pPr>
      <w:proofErr w:type="gramStart"/>
      <w:r w:rsidRPr="00D328F5">
        <w:rPr>
          <w:rFonts w:ascii="Arial" w:eastAsia="Times New Roman" w:hAnsi="Arial" w:cs="Arial"/>
          <w:color w:val="1D2124"/>
          <w:sz w:val="24"/>
          <w:szCs w:val="24"/>
          <w:bdr w:val="none" w:sz="0" w:space="0" w:color="auto" w:frame="1"/>
          <w:lang w:eastAsia="de-DE"/>
        </w:rPr>
        <w:t>WDR Studios</w:t>
      </w:r>
      <w:proofErr w:type="gramEnd"/>
      <w:r w:rsidRPr="00D328F5">
        <w:rPr>
          <w:rFonts w:ascii="Arial" w:eastAsia="Times New Roman" w:hAnsi="Arial" w:cs="Arial"/>
          <w:color w:val="1D2124"/>
          <w:sz w:val="24"/>
          <w:szCs w:val="24"/>
          <w:bdr w:val="none" w:sz="0" w:space="0" w:color="auto" w:frame="1"/>
          <w:lang w:eastAsia="de-DE"/>
        </w:rPr>
        <w:t xml:space="preserve"> NRW</w:t>
      </w:r>
      <w:r w:rsidRPr="00D328F5">
        <w:rPr>
          <w:rFonts w:ascii="Arial" w:eastAsia="Times New Roman" w:hAnsi="Arial" w:cs="Arial"/>
          <w:color w:val="1D2124"/>
          <w:sz w:val="24"/>
          <w:szCs w:val="24"/>
          <w:lang w:eastAsia="de-DE"/>
        </w:rPr>
        <w:t> </w:t>
      </w:r>
      <w:r w:rsidRPr="00D328F5">
        <w:rPr>
          <w:rFonts w:ascii="Arial" w:eastAsia="Times New Roman" w:hAnsi="Arial" w:cs="Arial"/>
          <w:color w:val="1D2124"/>
          <w:sz w:val="24"/>
          <w:szCs w:val="24"/>
          <w:bdr w:val="none" w:sz="0" w:space="0" w:color="auto" w:frame="1"/>
          <w:lang w:eastAsia="de-DE"/>
        </w:rPr>
        <w:t>29.04.2022</w:t>
      </w:r>
      <w:r w:rsidRPr="00D328F5">
        <w:rPr>
          <w:rFonts w:ascii="Arial" w:eastAsia="Times New Roman" w:hAnsi="Arial" w:cs="Arial"/>
          <w:color w:val="1D2124"/>
          <w:sz w:val="24"/>
          <w:szCs w:val="24"/>
          <w:lang w:eastAsia="de-DE"/>
        </w:rPr>
        <w:t> </w:t>
      </w:r>
      <w:r w:rsidRPr="00D328F5">
        <w:rPr>
          <w:rFonts w:ascii="Arial" w:eastAsia="Times New Roman" w:hAnsi="Arial" w:cs="Arial"/>
          <w:color w:val="1D2124"/>
          <w:sz w:val="24"/>
          <w:szCs w:val="24"/>
          <w:bdr w:val="none" w:sz="0" w:space="0" w:color="auto" w:frame="1"/>
          <w:lang w:eastAsia="de-DE"/>
        </w:rPr>
        <w:t>00:46 Min.</w:t>
      </w:r>
      <w:r w:rsidRPr="00D328F5">
        <w:rPr>
          <w:rFonts w:ascii="Arial" w:eastAsia="Times New Roman" w:hAnsi="Arial" w:cs="Arial"/>
          <w:color w:val="1D2124"/>
          <w:sz w:val="24"/>
          <w:szCs w:val="24"/>
          <w:lang w:eastAsia="de-DE"/>
        </w:rPr>
        <w:t> </w:t>
      </w:r>
      <w:r w:rsidRPr="00D328F5">
        <w:rPr>
          <w:rFonts w:ascii="Arial" w:eastAsia="Times New Roman" w:hAnsi="Arial" w:cs="Arial"/>
          <w:color w:val="1D2124"/>
          <w:sz w:val="24"/>
          <w:szCs w:val="24"/>
          <w:bdr w:val="none" w:sz="0" w:space="0" w:color="auto" w:frame="1"/>
          <w:lang w:eastAsia="de-DE"/>
        </w:rPr>
        <w:t>Verfügbar bis 06.05.2022</w:t>
      </w:r>
      <w:r w:rsidRPr="00D328F5">
        <w:rPr>
          <w:rFonts w:ascii="Arial" w:eastAsia="Times New Roman" w:hAnsi="Arial" w:cs="Arial"/>
          <w:color w:val="1D2124"/>
          <w:sz w:val="24"/>
          <w:szCs w:val="24"/>
          <w:lang w:eastAsia="de-DE"/>
        </w:rPr>
        <w:t> </w:t>
      </w:r>
      <w:r w:rsidRPr="00D328F5">
        <w:rPr>
          <w:rFonts w:ascii="Arial" w:eastAsia="Times New Roman" w:hAnsi="Arial" w:cs="Arial"/>
          <w:color w:val="1D2124"/>
          <w:sz w:val="24"/>
          <w:szCs w:val="24"/>
          <w:bdr w:val="none" w:sz="0" w:space="0" w:color="auto" w:frame="1"/>
          <w:lang w:eastAsia="de-DE"/>
        </w:rPr>
        <w:t>WDR Online</w:t>
      </w:r>
    </w:p>
    <w:p w14:paraId="4F911BD5" w14:textId="0CE58C6E" w:rsidR="00D328F5" w:rsidRDefault="00D328F5" w:rsidP="00D328F5">
      <w:pPr>
        <w:shd w:val="clear" w:color="auto" w:fill="E9E9E9"/>
        <w:spacing w:after="0" w:line="324" w:lineRule="atLeast"/>
        <w:textAlignment w:val="baseline"/>
        <w:rPr>
          <w:rFonts w:ascii="Arial" w:eastAsia="Times New Roman" w:hAnsi="Arial" w:cs="Arial"/>
          <w:color w:val="1D2124"/>
          <w:sz w:val="24"/>
          <w:szCs w:val="24"/>
          <w:lang w:eastAsia="de-DE"/>
        </w:rPr>
      </w:pPr>
    </w:p>
    <w:p w14:paraId="5D490777" w14:textId="77777777" w:rsidR="00D328F5" w:rsidRPr="00D328F5" w:rsidRDefault="00D328F5" w:rsidP="00D328F5">
      <w:pPr>
        <w:shd w:val="clear" w:color="auto" w:fill="E9E9E9"/>
        <w:spacing w:after="0" w:line="324" w:lineRule="atLeast"/>
        <w:textAlignment w:val="baseline"/>
        <w:rPr>
          <w:rFonts w:ascii="Arial" w:eastAsia="Times New Roman" w:hAnsi="Arial" w:cs="Arial"/>
          <w:color w:val="1D2124"/>
          <w:sz w:val="24"/>
          <w:szCs w:val="24"/>
          <w:lang w:eastAsia="de-DE"/>
        </w:rPr>
      </w:pPr>
    </w:p>
    <w:p w14:paraId="73E1E82B" w14:textId="251CAC29" w:rsidR="00D328F5" w:rsidRDefault="00D328F5" w:rsidP="00D328F5">
      <w:pPr>
        <w:shd w:val="clear" w:color="auto" w:fill="FDFDFC"/>
        <w:spacing w:after="120" w:line="370" w:lineRule="atLeast"/>
        <w:ind w:left="386" w:right="386"/>
        <w:textAlignment w:val="baseline"/>
        <w:rPr>
          <w:rFonts w:ascii="Arial" w:eastAsia="Times New Roman" w:hAnsi="Arial" w:cs="Arial"/>
          <w:color w:val="1D2124"/>
          <w:sz w:val="26"/>
          <w:szCs w:val="26"/>
          <w:lang w:eastAsia="de-DE"/>
        </w:rPr>
      </w:pPr>
      <w:r w:rsidRPr="00D328F5">
        <w:rPr>
          <w:rFonts w:ascii="Arial" w:eastAsia="Times New Roman" w:hAnsi="Arial" w:cs="Arial"/>
          <w:color w:val="1D2124"/>
          <w:sz w:val="26"/>
          <w:szCs w:val="26"/>
          <w:lang w:eastAsia="de-DE"/>
        </w:rPr>
        <w:t>Der Anteil Wahlberechtigter zwischen 18 und 35 Jahren ist dagegen gesunken. Lag er 1978 noch bei fast einem Drittel, so ist er aktuell weniger als ein Viertel.</w:t>
      </w:r>
    </w:p>
    <w:p w14:paraId="58055A83" w14:textId="606E4794" w:rsidR="0066222F" w:rsidRDefault="0066222F" w:rsidP="00D328F5">
      <w:pPr>
        <w:shd w:val="clear" w:color="auto" w:fill="FDFDFC"/>
        <w:spacing w:after="120" w:line="370" w:lineRule="atLeast"/>
        <w:ind w:left="386" w:right="386"/>
        <w:textAlignment w:val="baseline"/>
        <w:rPr>
          <w:rFonts w:ascii="Arial" w:eastAsia="Times New Roman" w:hAnsi="Arial" w:cs="Arial"/>
          <w:color w:val="1D2124"/>
          <w:sz w:val="26"/>
          <w:szCs w:val="26"/>
          <w:lang w:eastAsia="de-DE"/>
        </w:rPr>
      </w:pPr>
    </w:p>
    <w:p w14:paraId="01BCD981" w14:textId="44F0CA15" w:rsidR="0066222F" w:rsidRDefault="0066222F" w:rsidP="00D328F5">
      <w:pPr>
        <w:shd w:val="clear" w:color="auto" w:fill="FDFDFC"/>
        <w:spacing w:after="120" w:line="370" w:lineRule="atLeast"/>
        <w:ind w:left="386" w:right="386"/>
        <w:textAlignment w:val="baseline"/>
        <w:rPr>
          <w:rFonts w:ascii="Arial" w:eastAsia="Times New Roman" w:hAnsi="Arial" w:cs="Arial"/>
          <w:color w:val="1D2124"/>
          <w:sz w:val="26"/>
          <w:szCs w:val="26"/>
          <w:lang w:eastAsia="de-DE"/>
        </w:rPr>
      </w:pPr>
    </w:p>
    <w:p w14:paraId="64856584" w14:textId="24D0E784" w:rsidR="0066222F" w:rsidRPr="00D328F5" w:rsidRDefault="0066222F" w:rsidP="00D328F5">
      <w:pPr>
        <w:shd w:val="clear" w:color="auto" w:fill="FDFDFC"/>
        <w:spacing w:after="120" w:line="370" w:lineRule="atLeast"/>
        <w:ind w:left="386" w:right="386"/>
        <w:textAlignment w:val="baseline"/>
        <w:rPr>
          <w:rFonts w:ascii="Arial" w:eastAsia="Times New Roman" w:hAnsi="Arial" w:cs="Arial"/>
          <w:color w:val="1D2124"/>
          <w:sz w:val="26"/>
          <w:szCs w:val="26"/>
          <w:lang w:eastAsia="de-DE"/>
        </w:rPr>
      </w:pPr>
      <w:r>
        <w:rPr>
          <w:rFonts w:ascii="Arial" w:eastAsia="Times New Roman" w:hAnsi="Arial" w:cs="Arial"/>
          <w:color w:val="1D2124"/>
          <w:sz w:val="26"/>
          <w:szCs w:val="26"/>
          <w:lang w:eastAsia="de-DE"/>
        </w:rPr>
        <w:t>Quelle: WDR 01.05.2022</w:t>
      </w:r>
    </w:p>
    <w:p w14:paraId="3C94AD9C" w14:textId="77777777" w:rsidR="00D328F5" w:rsidRPr="00D328F5" w:rsidRDefault="00D328F5" w:rsidP="00D328F5"/>
    <w:sectPr w:rsidR="00D328F5" w:rsidRPr="00D328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72E12"/>
    <w:multiLevelType w:val="multilevel"/>
    <w:tmpl w:val="2B70AC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8648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F5"/>
    <w:rsid w:val="0066222F"/>
    <w:rsid w:val="00D32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9499"/>
  <w15:chartTrackingRefBased/>
  <w15:docId w15:val="{27BB65B3-81FF-407D-B493-3E9AE598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32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328F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8F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328F5"/>
    <w:rPr>
      <w:rFonts w:ascii="Times New Roman" w:eastAsia="Times New Roman" w:hAnsi="Times New Roman" w:cs="Times New Roman"/>
      <w:b/>
      <w:bCs/>
      <w:sz w:val="36"/>
      <w:szCs w:val="36"/>
      <w:lang w:eastAsia="de-DE"/>
    </w:rPr>
  </w:style>
  <w:style w:type="paragraph" w:customStyle="1" w:styleId="stand">
    <w:name w:val="stand"/>
    <w:basedOn w:val="Standard"/>
    <w:rsid w:val="00D328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D328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D328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D328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328F5"/>
    <w:rPr>
      <w:color w:val="0000FF"/>
      <w:u w:val="single"/>
    </w:rPr>
  </w:style>
  <w:style w:type="character" w:styleId="Fett">
    <w:name w:val="Strong"/>
    <w:basedOn w:val="Absatz-Standardschriftart"/>
    <w:uiPriority w:val="22"/>
    <w:qFormat/>
    <w:rsid w:val="00D328F5"/>
    <w:rPr>
      <w:b/>
      <w:bCs/>
    </w:rPr>
  </w:style>
  <w:style w:type="paragraph" w:customStyle="1" w:styleId="infotext">
    <w:name w:val="infotext"/>
    <w:basedOn w:val="Standard"/>
    <w:rsid w:val="00D328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serial">
    <w:name w:val="mediaserial"/>
    <w:basedOn w:val="Absatz-Standardschriftart"/>
    <w:rsid w:val="00D328F5"/>
  </w:style>
  <w:style w:type="character" w:customStyle="1" w:styleId="mediadate">
    <w:name w:val="mediadate"/>
    <w:basedOn w:val="Absatz-Standardschriftart"/>
    <w:rsid w:val="00D328F5"/>
  </w:style>
  <w:style w:type="character" w:customStyle="1" w:styleId="mediaduration">
    <w:name w:val="mediaduration"/>
    <w:basedOn w:val="Absatz-Standardschriftart"/>
    <w:rsid w:val="00D328F5"/>
  </w:style>
  <w:style w:type="character" w:customStyle="1" w:styleId="mediaexpiry">
    <w:name w:val="mediaexpiry"/>
    <w:basedOn w:val="Absatz-Standardschriftart"/>
    <w:rsid w:val="00D328F5"/>
  </w:style>
  <w:style w:type="character" w:customStyle="1" w:styleId="mediastation">
    <w:name w:val="mediastation"/>
    <w:basedOn w:val="Absatz-Standardschriftart"/>
    <w:rsid w:val="00D3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9311">
      <w:bodyDiv w:val="1"/>
      <w:marLeft w:val="0"/>
      <w:marRight w:val="0"/>
      <w:marTop w:val="0"/>
      <w:marBottom w:val="0"/>
      <w:divBdr>
        <w:top w:val="none" w:sz="0" w:space="0" w:color="auto"/>
        <w:left w:val="none" w:sz="0" w:space="0" w:color="auto"/>
        <w:bottom w:val="none" w:sz="0" w:space="0" w:color="auto"/>
        <w:right w:val="none" w:sz="0" w:space="0" w:color="auto"/>
      </w:divBdr>
      <w:divsChild>
        <w:div w:id="993222427">
          <w:marLeft w:val="0"/>
          <w:marRight w:val="0"/>
          <w:marTop w:val="0"/>
          <w:marBottom w:val="90"/>
          <w:divBdr>
            <w:top w:val="none" w:sz="0" w:space="0" w:color="auto"/>
            <w:left w:val="none" w:sz="0" w:space="0" w:color="auto"/>
            <w:bottom w:val="none" w:sz="0" w:space="0" w:color="auto"/>
            <w:right w:val="none" w:sz="0" w:space="0" w:color="auto"/>
          </w:divBdr>
          <w:divsChild>
            <w:div w:id="341784051">
              <w:marLeft w:val="0"/>
              <w:marRight w:val="0"/>
              <w:marTop w:val="0"/>
              <w:marBottom w:val="0"/>
              <w:divBdr>
                <w:top w:val="none" w:sz="0" w:space="0" w:color="auto"/>
                <w:left w:val="none" w:sz="0" w:space="0" w:color="auto"/>
                <w:bottom w:val="none" w:sz="0" w:space="0" w:color="auto"/>
                <w:right w:val="none" w:sz="0" w:space="0" w:color="auto"/>
              </w:divBdr>
              <w:divsChild>
                <w:div w:id="57752174">
                  <w:marLeft w:val="0"/>
                  <w:marRight w:val="0"/>
                  <w:marTop w:val="0"/>
                  <w:marBottom w:val="0"/>
                  <w:divBdr>
                    <w:top w:val="none" w:sz="0" w:space="0" w:color="auto"/>
                    <w:left w:val="none" w:sz="0" w:space="0" w:color="auto"/>
                    <w:bottom w:val="none" w:sz="0" w:space="0" w:color="auto"/>
                    <w:right w:val="none" w:sz="0" w:space="0" w:color="auto"/>
                  </w:divBdr>
                  <w:divsChild>
                    <w:div w:id="1685744497">
                      <w:marLeft w:val="0"/>
                      <w:marRight w:val="0"/>
                      <w:marTop w:val="0"/>
                      <w:marBottom w:val="0"/>
                      <w:divBdr>
                        <w:top w:val="none" w:sz="0" w:space="0" w:color="auto"/>
                        <w:left w:val="none" w:sz="0" w:space="0" w:color="auto"/>
                        <w:bottom w:val="none" w:sz="0" w:space="0" w:color="auto"/>
                        <w:right w:val="none" w:sz="0" w:space="0" w:color="auto"/>
                      </w:divBdr>
                      <w:divsChild>
                        <w:div w:id="7116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03">
          <w:marLeft w:val="0"/>
          <w:marRight w:val="0"/>
          <w:marTop w:val="120"/>
          <w:marBottom w:val="90"/>
          <w:divBdr>
            <w:top w:val="none" w:sz="0" w:space="0" w:color="auto"/>
            <w:left w:val="none" w:sz="0" w:space="0" w:color="auto"/>
            <w:bottom w:val="none" w:sz="0" w:space="0" w:color="auto"/>
            <w:right w:val="none" w:sz="0" w:space="0" w:color="auto"/>
          </w:divBdr>
          <w:divsChild>
            <w:div w:id="83305832">
              <w:marLeft w:val="0"/>
              <w:marRight w:val="0"/>
              <w:marTop w:val="0"/>
              <w:marBottom w:val="0"/>
              <w:divBdr>
                <w:top w:val="none" w:sz="0" w:space="0" w:color="auto"/>
                <w:left w:val="none" w:sz="0" w:space="0" w:color="auto"/>
                <w:bottom w:val="none" w:sz="0" w:space="0" w:color="auto"/>
                <w:right w:val="none" w:sz="0" w:space="0" w:color="auto"/>
              </w:divBdr>
              <w:divsChild>
                <w:div w:id="1838962477">
                  <w:marLeft w:val="0"/>
                  <w:marRight w:val="0"/>
                  <w:marTop w:val="0"/>
                  <w:marBottom w:val="0"/>
                  <w:divBdr>
                    <w:top w:val="none" w:sz="0" w:space="0" w:color="auto"/>
                    <w:left w:val="none" w:sz="0" w:space="0" w:color="auto"/>
                    <w:bottom w:val="none" w:sz="0" w:space="0" w:color="auto"/>
                    <w:right w:val="none" w:sz="0" w:space="0" w:color="auto"/>
                  </w:divBdr>
                  <w:divsChild>
                    <w:div w:id="790243340">
                      <w:marLeft w:val="0"/>
                      <w:marRight w:val="0"/>
                      <w:marTop w:val="0"/>
                      <w:marBottom w:val="0"/>
                      <w:divBdr>
                        <w:top w:val="none" w:sz="0" w:space="0" w:color="auto"/>
                        <w:left w:val="none" w:sz="0" w:space="0" w:color="auto"/>
                        <w:bottom w:val="none" w:sz="0" w:space="0" w:color="auto"/>
                        <w:right w:val="none" w:sz="0" w:space="0" w:color="auto"/>
                      </w:divBdr>
                      <w:divsChild>
                        <w:div w:id="11303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28700">
          <w:marLeft w:val="0"/>
          <w:marRight w:val="0"/>
          <w:marTop w:val="120"/>
          <w:marBottom w:val="90"/>
          <w:divBdr>
            <w:top w:val="none" w:sz="0" w:space="0" w:color="auto"/>
            <w:left w:val="none" w:sz="0" w:space="0" w:color="auto"/>
            <w:bottom w:val="none" w:sz="0" w:space="0" w:color="auto"/>
            <w:right w:val="none" w:sz="0" w:space="0" w:color="auto"/>
          </w:divBdr>
          <w:divsChild>
            <w:div w:id="1702053780">
              <w:marLeft w:val="0"/>
              <w:marRight w:val="0"/>
              <w:marTop w:val="0"/>
              <w:marBottom w:val="0"/>
              <w:divBdr>
                <w:top w:val="none" w:sz="0" w:space="0" w:color="auto"/>
                <w:left w:val="none" w:sz="0" w:space="0" w:color="auto"/>
                <w:bottom w:val="none" w:sz="0" w:space="0" w:color="auto"/>
                <w:right w:val="none" w:sz="0" w:space="0" w:color="auto"/>
              </w:divBdr>
              <w:divsChild>
                <w:div w:id="370813077">
                  <w:marLeft w:val="0"/>
                  <w:marRight w:val="0"/>
                  <w:marTop w:val="0"/>
                  <w:marBottom w:val="0"/>
                  <w:divBdr>
                    <w:top w:val="none" w:sz="0" w:space="0" w:color="auto"/>
                    <w:left w:val="none" w:sz="0" w:space="0" w:color="auto"/>
                    <w:bottom w:val="none" w:sz="0" w:space="0" w:color="auto"/>
                    <w:right w:val="none" w:sz="0" w:space="0" w:color="auto"/>
                  </w:divBdr>
                  <w:divsChild>
                    <w:div w:id="1098330489">
                      <w:marLeft w:val="0"/>
                      <w:marRight w:val="0"/>
                      <w:marTop w:val="0"/>
                      <w:marBottom w:val="0"/>
                      <w:divBdr>
                        <w:top w:val="none" w:sz="0" w:space="0" w:color="auto"/>
                        <w:left w:val="none" w:sz="0" w:space="0" w:color="auto"/>
                        <w:bottom w:val="none" w:sz="0" w:space="0" w:color="auto"/>
                        <w:right w:val="none" w:sz="0" w:space="0" w:color="auto"/>
                      </w:divBdr>
                      <w:divsChild>
                        <w:div w:id="2129547278">
                          <w:marLeft w:val="396"/>
                          <w:marRight w:val="396"/>
                          <w:marTop w:val="0"/>
                          <w:marBottom w:val="0"/>
                          <w:divBdr>
                            <w:top w:val="none" w:sz="0" w:space="0" w:color="auto"/>
                            <w:left w:val="none" w:sz="0" w:space="0" w:color="auto"/>
                            <w:bottom w:val="none" w:sz="0" w:space="0" w:color="auto"/>
                            <w:right w:val="none" w:sz="0" w:space="0" w:color="auto"/>
                          </w:divBdr>
                          <w:divsChild>
                            <w:div w:id="45839381">
                              <w:marLeft w:val="0"/>
                              <w:marRight w:val="0"/>
                              <w:marTop w:val="0"/>
                              <w:marBottom w:val="0"/>
                              <w:divBdr>
                                <w:top w:val="none" w:sz="0" w:space="0" w:color="auto"/>
                                <w:left w:val="none" w:sz="0" w:space="0" w:color="auto"/>
                                <w:bottom w:val="none" w:sz="0" w:space="0" w:color="auto"/>
                                <w:right w:val="none" w:sz="0" w:space="0" w:color="auto"/>
                              </w:divBdr>
                              <w:divsChild>
                                <w:div w:id="16258890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2153">
          <w:marLeft w:val="0"/>
          <w:marRight w:val="0"/>
          <w:marTop w:val="120"/>
          <w:marBottom w:val="90"/>
          <w:divBdr>
            <w:top w:val="none" w:sz="0" w:space="0" w:color="auto"/>
            <w:left w:val="none" w:sz="0" w:space="0" w:color="auto"/>
            <w:bottom w:val="none" w:sz="0" w:space="0" w:color="auto"/>
            <w:right w:val="none" w:sz="0" w:space="0" w:color="auto"/>
          </w:divBdr>
          <w:divsChild>
            <w:div w:id="266692832">
              <w:marLeft w:val="0"/>
              <w:marRight w:val="0"/>
              <w:marTop w:val="0"/>
              <w:marBottom w:val="0"/>
              <w:divBdr>
                <w:top w:val="none" w:sz="0" w:space="0" w:color="auto"/>
                <w:left w:val="none" w:sz="0" w:space="0" w:color="auto"/>
                <w:bottom w:val="none" w:sz="0" w:space="0" w:color="auto"/>
                <w:right w:val="none" w:sz="0" w:space="0" w:color="auto"/>
              </w:divBdr>
              <w:divsChild>
                <w:div w:id="1354917926">
                  <w:marLeft w:val="0"/>
                  <w:marRight w:val="0"/>
                  <w:marTop w:val="0"/>
                  <w:marBottom w:val="0"/>
                  <w:divBdr>
                    <w:top w:val="none" w:sz="0" w:space="0" w:color="auto"/>
                    <w:left w:val="none" w:sz="0" w:space="0" w:color="auto"/>
                    <w:bottom w:val="none" w:sz="0" w:space="0" w:color="auto"/>
                    <w:right w:val="none" w:sz="0" w:space="0" w:color="auto"/>
                  </w:divBdr>
                  <w:divsChild>
                    <w:div w:id="201093670">
                      <w:marLeft w:val="0"/>
                      <w:marRight w:val="0"/>
                      <w:marTop w:val="0"/>
                      <w:marBottom w:val="0"/>
                      <w:divBdr>
                        <w:top w:val="none" w:sz="0" w:space="0" w:color="auto"/>
                        <w:left w:val="none" w:sz="0" w:space="0" w:color="auto"/>
                        <w:bottom w:val="none" w:sz="0" w:space="0" w:color="auto"/>
                        <w:right w:val="none" w:sz="0" w:space="0" w:color="auto"/>
                      </w:divBdr>
                      <w:divsChild>
                        <w:div w:id="1603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761221">
          <w:marLeft w:val="0"/>
          <w:marRight w:val="0"/>
          <w:marTop w:val="120"/>
          <w:marBottom w:val="90"/>
          <w:divBdr>
            <w:top w:val="none" w:sz="0" w:space="0" w:color="auto"/>
            <w:left w:val="none" w:sz="0" w:space="0" w:color="auto"/>
            <w:bottom w:val="none" w:sz="0" w:space="0" w:color="auto"/>
            <w:right w:val="none" w:sz="0" w:space="0" w:color="auto"/>
          </w:divBdr>
          <w:divsChild>
            <w:div w:id="1262640989">
              <w:marLeft w:val="0"/>
              <w:marRight w:val="0"/>
              <w:marTop w:val="0"/>
              <w:marBottom w:val="0"/>
              <w:divBdr>
                <w:top w:val="none" w:sz="0" w:space="0" w:color="auto"/>
                <w:left w:val="none" w:sz="0" w:space="0" w:color="auto"/>
                <w:bottom w:val="none" w:sz="0" w:space="0" w:color="auto"/>
                <w:right w:val="none" w:sz="0" w:space="0" w:color="auto"/>
              </w:divBdr>
              <w:divsChild>
                <w:div w:id="2116167364">
                  <w:marLeft w:val="495"/>
                  <w:marRight w:val="495"/>
                  <w:marTop w:val="0"/>
                  <w:marBottom w:val="300"/>
                  <w:divBdr>
                    <w:top w:val="none" w:sz="0" w:space="0" w:color="auto"/>
                    <w:left w:val="none" w:sz="0" w:space="0" w:color="auto"/>
                    <w:bottom w:val="none" w:sz="0" w:space="0" w:color="auto"/>
                    <w:right w:val="none" w:sz="0" w:space="0" w:color="auto"/>
                  </w:divBdr>
                  <w:divsChild>
                    <w:div w:id="314529871">
                      <w:marLeft w:val="0"/>
                      <w:marRight w:val="0"/>
                      <w:marTop w:val="0"/>
                      <w:marBottom w:val="0"/>
                      <w:divBdr>
                        <w:top w:val="none" w:sz="0" w:space="0" w:color="auto"/>
                        <w:left w:val="none" w:sz="0" w:space="0" w:color="auto"/>
                        <w:bottom w:val="none" w:sz="0" w:space="0" w:color="auto"/>
                        <w:right w:val="none" w:sz="0" w:space="0" w:color="auto"/>
                      </w:divBdr>
                      <w:divsChild>
                        <w:div w:id="1367564082">
                          <w:marLeft w:val="0"/>
                          <w:marRight w:val="0"/>
                          <w:marTop w:val="0"/>
                          <w:marBottom w:val="0"/>
                          <w:divBdr>
                            <w:top w:val="single" w:sz="6" w:space="0" w:color="FFFFFF"/>
                            <w:left w:val="none" w:sz="0" w:space="0" w:color="auto"/>
                            <w:bottom w:val="none" w:sz="0" w:space="0" w:color="auto"/>
                            <w:right w:val="none" w:sz="0" w:space="0" w:color="auto"/>
                          </w:divBdr>
                          <w:divsChild>
                            <w:div w:id="1107891200">
                              <w:marLeft w:val="0"/>
                              <w:marRight w:val="0"/>
                              <w:marTop w:val="0"/>
                              <w:marBottom w:val="0"/>
                              <w:divBdr>
                                <w:top w:val="none" w:sz="0" w:space="0" w:color="auto"/>
                                <w:left w:val="none" w:sz="0" w:space="0" w:color="auto"/>
                                <w:bottom w:val="none" w:sz="0" w:space="0" w:color="auto"/>
                                <w:right w:val="none" w:sz="0" w:space="0" w:color="auto"/>
                              </w:divBdr>
                              <w:divsChild>
                                <w:div w:id="2003506880">
                                  <w:marLeft w:val="0"/>
                                  <w:marRight w:val="0"/>
                                  <w:marTop w:val="0"/>
                                  <w:marBottom w:val="0"/>
                                  <w:divBdr>
                                    <w:top w:val="none" w:sz="0" w:space="0" w:color="auto"/>
                                    <w:left w:val="none" w:sz="0" w:space="0" w:color="auto"/>
                                    <w:bottom w:val="none" w:sz="0" w:space="0" w:color="auto"/>
                                    <w:right w:val="none" w:sz="0" w:space="0" w:color="auto"/>
                                  </w:divBdr>
                                  <w:divsChild>
                                    <w:div w:id="37630550">
                                      <w:marLeft w:val="0"/>
                                      <w:marRight w:val="0"/>
                                      <w:marTop w:val="0"/>
                                      <w:marBottom w:val="0"/>
                                      <w:divBdr>
                                        <w:top w:val="none" w:sz="0" w:space="0" w:color="auto"/>
                                        <w:left w:val="none" w:sz="0" w:space="0" w:color="auto"/>
                                        <w:bottom w:val="none" w:sz="0" w:space="0" w:color="auto"/>
                                        <w:right w:val="none" w:sz="0" w:space="0" w:color="auto"/>
                                      </w:divBdr>
                                    </w:div>
                                    <w:div w:id="327711269">
                                      <w:marLeft w:val="356"/>
                                      <w:marRight w:val="3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024141">
          <w:marLeft w:val="0"/>
          <w:marRight w:val="0"/>
          <w:marTop w:val="120"/>
          <w:marBottom w:val="90"/>
          <w:divBdr>
            <w:top w:val="none" w:sz="0" w:space="0" w:color="auto"/>
            <w:left w:val="none" w:sz="0" w:space="0" w:color="auto"/>
            <w:bottom w:val="none" w:sz="0" w:space="0" w:color="auto"/>
            <w:right w:val="none" w:sz="0" w:space="0" w:color="auto"/>
          </w:divBdr>
          <w:divsChild>
            <w:div w:id="19354371">
              <w:marLeft w:val="0"/>
              <w:marRight w:val="0"/>
              <w:marTop w:val="0"/>
              <w:marBottom w:val="0"/>
              <w:divBdr>
                <w:top w:val="none" w:sz="0" w:space="0" w:color="auto"/>
                <w:left w:val="none" w:sz="0" w:space="0" w:color="auto"/>
                <w:bottom w:val="none" w:sz="0" w:space="0" w:color="auto"/>
                <w:right w:val="none" w:sz="0" w:space="0" w:color="auto"/>
              </w:divBdr>
              <w:divsChild>
                <w:div w:id="936527053">
                  <w:marLeft w:val="0"/>
                  <w:marRight w:val="0"/>
                  <w:marTop w:val="0"/>
                  <w:marBottom w:val="0"/>
                  <w:divBdr>
                    <w:top w:val="none" w:sz="0" w:space="0" w:color="auto"/>
                    <w:left w:val="none" w:sz="0" w:space="0" w:color="auto"/>
                    <w:bottom w:val="none" w:sz="0" w:space="0" w:color="auto"/>
                    <w:right w:val="none" w:sz="0" w:space="0" w:color="auto"/>
                  </w:divBdr>
                  <w:divsChild>
                    <w:div w:id="1078558140">
                      <w:marLeft w:val="0"/>
                      <w:marRight w:val="0"/>
                      <w:marTop w:val="0"/>
                      <w:marBottom w:val="0"/>
                      <w:divBdr>
                        <w:top w:val="none" w:sz="0" w:space="0" w:color="auto"/>
                        <w:left w:val="none" w:sz="0" w:space="0" w:color="auto"/>
                        <w:bottom w:val="none" w:sz="0" w:space="0" w:color="auto"/>
                        <w:right w:val="none" w:sz="0" w:space="0" w:color="auto"/>
                      </w:divBdr>
                      <w:divsChild>
                        <w:div w:id="6452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wdr.de/nachrichten/landespolitik/landtagswahl-2022/kandidatencheck-landtagswahl-nrw-wahlkreis-1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1.wdr.de/nachrichten/landespolitik/landtagswahl-2022/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Lohmann</dc:creator>
  <cp:keywords/>
  <dc:description/>
  <cp:lastModifiedBy>Jürgen Lohmann</cp:lastModifiedBy>
  <cp:revision>1</cp:revision>
  <dcterms:created xsi:type="dcterms:W3CDTF">2022-05-02T15:13:00Z</dcterms:created>
  <dcterms:modified xsi:type="dcterms:W3CDTF">2022-05-02T15:19:00Z</dcterms:modified>
</cp:coreProperties>
</file>